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340"/>
        <w:gridCol w:w="732"/>
      </w:tblGrid>
      <w:tr w:rsidR="0070681A" w:rsidRPr="002A42C9" w14:paraId="3E759339" w14:textId="77777777" w:rsidTr="0070681A">
        <w:tc>
          <w:tcPr>
            <w:tcW w:w="8359" w:type="dxa"/>
          </w:tcPr>
          <w:p w14:paraId="3C36A8A8" w14:textId="0432B037" w:rsidR="006B40A4" w:rsidRPr="00BE3624" w:rsidRDefault="00166955" w:rsidP="00166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Titre</w:t>
            </w:r>
          </w:p>
          <w:p w14:paraId="23C659B2" w14:textId="77777777" w:rsidR="0070681A" w:rsidRPr="002A42C9" w:rsidRDefault="0070681A" w:rsidP="00323DC7">
            <w:pPr>
              <w:spacing w:before="100" w:after="10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0B6BB7C4" w14:textId="33F8ACA2" w:rsidR="00734B4A" w:rsidRPr="002A42C9" w:rsidRDefault="0070681A" w:rsidP="0070681A">
            <w:pPr>
              <w:spacing w:before="100" w:after="100"/>
              <w:rPr>
                <w:rFonts w:ascii="Times New Roman" w:hAnsi="Times New Roman" w:cs="Times New Roman"/>
                <w:b/>
                <w:color w:val="4472C4" w:themeColor="accent1"/>
                <w:sz w:val="16"/>
              </w:rPr>
            </w:pPr>
            <w:r w:rsidRPr="002A42C9">
              <w:rPr>
                <w:rFonts w:ascii="Times New Roman" w:hAnsi="Times New Roman" w:cs="Times New Roman"/>
                <w:b/>
                <w:color w:val="4472C4" w:themeColor="accent1"/>
                <w:sz w:val="16"/>
              </w:rPr>
              <w:t>#</w:t>
            </w:r>
            <w:r w:rsidR="0027555C">
              <w:rPr>
                <w:rFonts w:ascii="Times New Roman" w:hAnsi="Times New Roman" w:cs="Times New Roman"/>
                <w:b/>
                <w:color w:val="4472C4" w:themeColor="accent1"/>
                <w:sz w:val="16"/>
              </w:rPr>
              <w:t>P</w:t>
            </w:r>
            <w:r w:rsidRPr="002A42C9">
              <w:rPr>
                <w:rFonts w:ascii="Times New Roman" w:hAnsi="Times New Roman" w:cs="Times New Roman"/>
                <w:b/>
                <w:color w:val="4472C4" w:themeColor="accent1"/>
                <w:sz w:val="16"/>
              </w:rPr>
              <w:t>oster</w:t>
            </w:r>
            <w:r w:rsidR="00734B4A">
              <w:rPr>
                <w:rFonts w:ascii="Times New Roman" w:hAnsi="Times New Roman" w:cs="Times New Roman"/>
                <w:b/>
                <w:color w:val="4472C4" w:themeColor="accent1"/>
                <w:sz w:val="16"/>
              </w:rPr>
              <w:t xml:space="preserve"> ou #oral</w:t>
            </w:r>
          </w:p>
        </w:tc>
      </w:tr>
    </w:tbl>
    <w:p w14:paraId="3F9DD450" w14:textId="77777777" w:rsidR="00690D22" w:rsidRPr="002A42C9" w:rsidRDefault="00690D22" w:rsidP="0070681A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4E6DC67" w14:textId="4805BAC6" w:rsidR="0070681A" w:rsidRPr="00A20256" w:rsidRDefault="00166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Auteur 1 </w:t>
      </w:r>
      <w:r w:rsidR="0070681A" w:rsidRPr="002A42C9">
        <w:rPr>
          <w:rFonts w:ascii="Times New Roman" w:hAnsi="Times New Roman" w:cs="Times New Roman"/>
          <w:vertAlign w:val="superscript"/>
        </w:rPr>
        <w:t>1</w:t>
      </w:r>
      <w:r w:rsidR="004B5094" w:rsidRPr="002A42C9">
        <w:rPr>
          <w:rFonts w:ascii="Times New Roman" w:hAnsi="Times New Roman" w:cs="Times New Roman"/>
          <w:vertAlign w:val="superscript"/>
        </w:rPr>
        <w:t>*</w:t>
      </w:r>
      <w:r w:rsidR="0070681A" w:rsidRPr="002A42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Auteur 2 </w:t>
      </w:r>
      <w:r w:rsidR="0070681A" w:rsidRPr="002A42C9">
        <w:rPr>
          <w:rFonts w:ascii="Times New Roman" w:hAnsi="Times New Roman" w:cs="Times New Roman"/>
          <w:vertAlign w:val="superscript"/>
        </w:rPr>
        <w:t>1</w:t>
      </w:r>
      <w:r w:rsidR="0070681A" w:rsidRPr="002A42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Auteur 3 </w:t>
      </w:r>
      <w:r w:rsidR="0070681A" w:rsidRPr="002A42C9">
        <w:rPr>
          <w:rFonts w:ascii="Times New Roman" w:hAnsi="Times New Roman" w:cs="Times New Roman"/>
          <w:vertAlign w:val="superscript"/>
        </w:rPr>
        <w:t>1</w:t>
      </w:r>
      <w:r w:rsidR="00A20256">
        <w:rPr>
          <w:rFonts w:ascii="Times New Roman" w:hAnsi="Times New Roman" w:cs="Times New Roman"/>
        </w:rPr>
        <w:t>, …</w:t>
      </w:r>
    </w:p>
    <w:p w14:paraId="6B817FA6" w14:textId="3EC15A6A" w:rsidR="00323DC7" w:rsidRDefault="0070681A" w:rsidP="0070681A">
      <w:pPr>
        <w:rPr>
          <w:rFonts w:ascii="Times New Roman" w:hAnsi="Times New Roman" w:cs="Times New Roman"/>
          <w:i/>
          <w:sz w:val="16"/>
          <w:szCs w:val="16"/>
        </w:rPr>
      </w:pPr>
      <w:r w:rsidRPr="002A42C9">
        <w:rPr>
          <w:rFonts w:ascii="Times New Roman" w:hAnsi="Times New Roman" w:cs="Times New Roman"/>
          <w:i/>
          <w:sz w:val="16"/>
          <w:szCs w:val="16"/>
        </w:rPr>
        <w:t xml:space="preserve">(1) </w:t>
      </w:r>
      <w:r w:rsidR="00323DC7" w:rsidRPr="00323DC7">
        <w:rPr>
          <w:rFonts w:ascii="Times New Roman" w:hAnsi="Times New Roman" w:cs="Times New Roman"/>
          <w:i/>
          <w:sz w:val="16"/>
          <w:szCs w:val="16"/>
        </w:rPr>
        <w:t xml:space="preserve">Aix Marseille Univ, CNRS, Centrale Marseille, M2P2, </w:t>
      </w:r>
      <w:r w:rsidR="00D64C09">
        <w:rPr>
          <w:rFonts w:ascii="Times New Roman" w:hAnsi="Times New Roman" w:cs="Times New Roman"/>
          <w:i/>
          <w:sz w:val="16"/>
          <w:szCs w:val="16"/>
        </w:rPr>
        <w:t>Technopôle de l’arbois,13545 Aix en Provence</w:t>
      </w:r>
      <w:r w:rsidR="00323DC7" w:rsidRPr="00323DC7">
        <w:rPr>
          <w:rFonts w:ascii="Times New Roman" w:hAnsi="Times New Roman" w:cs="Times New Roman"/>
          <w:i/>
          <w:sz w:val="16"/>
          <w:szCs w:val="16"/>
        </w:rPr>
        <w:t>, France</w:t>
      </w:r>
    </w:p>
    <w:p w14:paraId="318C3D0F" w14:textId="7342539F" w:rsidR="0070681A" w:rsidRPr="002A42C9" w:rsidRDefault="0070681A" w:rsidP="0070681A">
      <w:pPr>
        <w:rPr>
          <w:rFonts w:ascii="Times New Roman" w:hAnsi="Times New Roman" w:cs="Times New Roman"/>
        </w:rPr>
      </w:pPr>
      <w:r w:rsidRPr="002A42C9">
        <w:rPr>
          <w:rFonts w:ascii="Times New Roman" w:hAnsi="Times New Roman" w:cs="Times New Roman"/>
          <w:i/>
          <w:sz w:val="16"/>
          <w:szCs w:val="16"/>
          <w:vertAlign w:val="superscript"/>
        </w:rPr>
        <w:t>*</w:t>
      </w:r>
      <w:r w:rsidR="00166955">
        <w:rPr>
          <w:rStyle w:val="Lienhypertexte"/>
          <w:rFonts w:ascii="Times New Roman" w:hAnsi="Times New Roman" w:cs="Times New Roman"/>
          <w:i/>
          <w:sz w:val="16"/>
          <w:szCs w:val="16"/>
        </w:rPr>
        <w:t>auteur1@gmail.com</w:t>
      </w:r>
    </w:p>
    <w:p w14:paraId="6C0F3E2A" w14:textId="77777777" w:rsidR="00405626" w:rsidRPr="002A42C9" w:rsidRDefault="00405626" w:rsidP="00405626">
      <w:pPr>
        <w:tabs>
          <w:tab w:val="left" w:pos="688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14:paraId="1FD0C9AB" w14:textId="77777777" w:rsidR="00405626" w:rsidRPr="002A42C9" w:rsidRDefault="00405626" w:rsidP="00405626">
      <w:pPr>
        <w:tabs>
          <w:tab w:val="left" w:pos="688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  <w:sectPr w:rsidR="00405626" w:rsidRPr="002A42C9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D57B11" w14:textId="77777777" w:rsidR="00405626" w:rsidRPr="002A42C9" w:rsidRDefault="00BC7BCC" w:rsidP="00405626">
      <w:pPr>
        <w:tabs>
          <w:tab w:val="left" w:pos="688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63955601"/>
      <w:r w:rsidRPr="002A42C9">
        <w:rPr>
          <w:rFonts w:ascii="Times New Roman" w:hAnsi="Times New Roman" w:cs="Times New Roman"/>
          <w:sz w:val="18"/>
          <w:szCs w:val="18"/>
        </w:rPr>
        <w:t>Pour participer au congrès l</w:t>
      </w:r>
      <w:r w:rsidR="00405626" w:rsidRPr="002A42C9">
        <w:rPr>
          <w:rFonts w:ascii="Times New Roman" w:hAnsi="Times New Roman" w:cs="Times New Roman"/>
          <w:sz w:val="18"/>
          <w:szCs w:val="18"/>
        </w:rPr>
        <w:t>’insc</w:t>
      </w:r>
      <w:r w:rsidRPr="002A42C9">
        <w:rPr>
          <w:rFonts w:ascii="Times New Roman" w:hAnsi="Times New Roman" w:cs="Times New Roman"/>
          <w:sz w:val="18"/>
          <w:szCs w:val="18"/>
        </w:rPr>
        <w:t>r</w:t>
      </w:r>
      <w:r w:rsidR="00405626" w:rsidRPr="002A42C9">
        <w:rPr>
          <w:rFonts w:ascii="Times New Roman" w:hAnsi="Times New Roman" w:cs="Times New Roman"/>
          <w:sz w:val="18"/>
          <w:szCs w:val="18"/>
        </w:rPr>
        <w:t xml:space="preserve">iption </w:t>
      </w:r>
      <w:r w:rsidRPr="002A42C9">
        <w:rPr>
          <w:rFonts w:ascii="Times New Roman" w:hAnsi="Times New Roman" w:cs="Times New Roman"/>
          <w:sz w:val="18"/>
          <w:szCs w:val="18"/>
        </w:rPr>
        <w:t>est</w:t>
      </w:r>
      <w:r w:rsidR="00405626" w:rsidRPr="002A42C9">
        <w:rPr>
          <w:rFonts w:ascii="Times New Roman" w:hAnsi="Times New Roman" w:cs="Times New Roman"/>
          <w:sz w:val="18"/>
          <w:szCs w:val="18"/>
        </w:rPr>
        <w:t xml:space="preserve"> obligatoire. Vous pouvez vous inscrire sur le site : </w:t>
      </w:r>
      <w:r w:rsidR="006D01D5" w:rsidRPr="002A42C9">
        <w:rPr>
          <w:rStyle w:val="Lienhypertexte"/>
          <w:rFonts w:ascii="Times New Roman" w:hAnsi="Times New Roman" w:cs="Times New Roman"/>
          <w:sz w:val="18"/>
          <w:szCs w:val="18"/>
        </w:rPr>
        <w:t>https://edsecongres.osupytheas.fr/</w:t>
      </w:r>
    </w:p>
    <w:p w14:paraId="43DEFBC4" w14:textId="77777777" w:rsidR="00BC7BCC" w:rsidRPr="002A42C9" w:rsidRDefault="00BC7BCC" w:rsidP="00405626">
      <w:pPr>
        <w:tabs>
          <w:tab w:val="left" w:pos="688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2A42C9">
        <w:rPr>
          <w:rFonts w:ascii="Times New Roman" w:hAnsi="Times New Roman" w:cs="Times New Roman"/>
          <w:sz w:val="18"/>
          <w:szCs w:val="18"/>
        </w:rPr>
        <w:t xml:space="preserve">NB : une seule soumission d’abstract par personne est autorisée. </w:t>
      </w:r>
    </w:p>
    <w:p w14:paraId="537EF824" w14:textId="77777777" w:rsidR="00323DC7" w:rsidRDefault="00405626" w:rsidP="00405626">
      <w:pPr>
        <w:pStyle w:val="TextFirstParagraph"/>
        <w:widowControl w:val="0"/>
        <w:ind w:firstLine="142"/>
        <w:rPr>
          <w:sz w:val="18"/>
          <w:szCs w:val="20"/>
          <w:lang w:val="fr-FR"/>
        </w:rPr>
      </w:pPr>
      <w:r w:rsidRPr="002A42C9">
        <w:rPr>
          <w:sz w:val="18"/>
          <w:szCs w:val="20"/>
          <w:lang w:val="fr-FR"/>
        </w:rPr>
        <w:t xml:space="preserve">L’abstract </w:t>
      </w:r>
      <w:r w:rsidR="00BC7BCC" w:rsidRPr="002A42C9">
        <w:rPr>
          <w:sz w:val="18"/>
          <w:szCs w:val="20"/>
          <w:lang w:val="fr-FR"/>
        </w:rPr>
        <w:t xml:space="preserve">doit </w:t>
      </w:r>
      <w:r w:rsidRPr="002A42C9">
        <w:rPr>
          <w:sz w:val="18"/>
          <w:szCs w:val="20"/>
          <w:lang w:val="fr-FR"/>
        </w:rPr>
        <w:t xml:space="preserve">respecter la mise en page </w:t>
      </w:r>
      <w:r w:rsidR="00BC7BCC" w:rsidRPr="002A42C9">
        <w:rPr>
          <w:sz w:val="18"/>
          <w:szCs w:val="20"/>
          <w:lang w:val="fr-FR"/>
        </w:rPr>
        <w:t xml:space="preserve">de ce </w:t>
      </w:r>
      <w:proofErr w:type="spellStart"/>
      <w:r w:rsidR="00BC7BCC" w:rsidRPr="002A42C9">
        <w:rPr>
          <w:sz w:val="18"/>
          <w:szCs w:val="20"/>
          <w:lang w:val="fr-FR"/>
        </w:rPr>
        <w:t>template</w:t>
      </w:r>
      <w:proofErr w:type="spellEnd"/>
      <w:r w:rsidRPr="002A42C9">
        <w:rPr>
          <w:sz w:val="18"/>
          <w:szCs w:val="20"/>
          <w:lang w:val="fr-FR"/>
        </w:rPr>
        <w:t xml:space="preserve">. </w:t>
      </w:r>
    </w:p>
    <w:p w14:paraId="143DC21D" w14:textId="77777777" w:rsidR="00323DC7" w:rsidRDefault="00405626" w:rsidP="00323DC7">
      <w:pPr>
        <w:pStyle w:val="TextFirstParagraph"/>
        <w:widowControl w:val="0"/>
        <w:ind w:firstLine="142"/>
        <w:rPr>
          <w:color w:val="C00000"/>
          <w:sz w:val="18"/>
          <w:szCs w:val="20"/>
          <w:lang w:val="fr-FR"/>
        </w:rPr>
      </w:pPr>
      <w:r w:rsidRPr="002A42C9">
        <w:rPr>
          <w:b/>
          <w:color w:val="C00000"/>
          <w:sz w:val="18"/>
          <w:szCs w:val="20"/>
          <w:lang w:val="fr-FR"/>
        </w:rPr>
        <w:t>Celui-ci</w:t>
      </w:r>
      <w:r w:rsidRPr="002A42C9">
        <w:rPr>
          <w:color w:val="C00000"/>
          <w:sz w:val="18"/>
          <w:szCs w:val="20"/>
          <w:lang w:val="fr-FR"/>
        </w:rPr>
        <w:t xml:space="preserve"> </w:t>
      </w:r>
      <w:r w:rsidRPr="002A42C9">
        <w:rPr>
          <w:b/>
          <w:color w:val="C00000"/>
          <w:sz w:val="18"/>
          <w:szCs w:val="20"/>
          <w:lang w:val="fr-FR"/>
        </w:rPr>
        <w:t>ne doit pas dépasser une page</w:t>
      </w:r>
      <w:r w:rsidRPr="002A42C9">
        <w:rPr>
          <w:color w:val="C00000"/>
          <w:sz w:val="18"/>
          <w:szCs w:val="20"/>
          <w:lang w:val="fr-FR"/>
        </w:rPr>
        <w:t xml:space="preserve"> </w:t>
      </w:r>
      <w:r w:rsidRPr="002A42C9">
        <w:rPr>
          <w:sz w:val="18"/>
          <w:szCs w:val="20"/>
          <w:lang w:val="fr-FR"/>
        </w:rPr>
        <w:t>que ce soit pour une présentation orale ou un poster. N’oubliez pas de sélectionner l</w:t>
      </w:r>
      <w:r w:rsidR="00BC7BCC" w:rsidRPr="002A42C9">
        <w:rPr>
          <w:sz w:val="18"/>
          <w:szCs w:val="20"/>
          <w:lang w:val="fr-FR"/>
        </w:rPr>
        <w:t>e type de</w:t>
      </w:r>
      <w:r w:rsidRPr="002A42C9">
        <w:rPr>
          <w:sz w:val="18"/>
          <w:szCs w:val="20"/>
          <w:lang w:val="fr-FR"/>
        </w:rPr>
        <w:t xml:space="preserve"> présentation souhaitée à droite du titre de</w:t>
      </w:r>
      <w:r w:rsidR="00BC7BCC" w:rsidRPr="002A42C9">
        <w:rPr>
          <w:sz w:val="18"/>
          <w:szCs w:val="20"/>
          <w:lang w:val="fr-FR"/>
        </w:rPr>
        <w:t xml:space="preserve"> votre</w:t>
      </w:r>
      <w:r w:rsidRPr="002A42C9">
        <w:rPr>
          <w:sz w:val="18"/>
          <w:szCs w:val="20"/>
          <w:lang w:val="fr-FR"/>
        </w:rPr>
        <w:t xml:space="preserve"> présentation.</w:t>
      </w:r>
      <w:r w:rsidRPr="002A42C9">
        <w:rPr>
          <w:b/>
          <w:sz w:val="18"/>
          <w:szCs w:val="20"/>
          <w:lang w:val="fr-FR"/>
        </w:rPr>
        <w:t xml:space="preserve"> </w:t>
      </w:r>
      <w:r w:rsidR="00BC7BCC" w:rsidRPr="002A42C9">
        <w:rPr>
          <w:b/>
          <w:sz w:val="18"/>
          <w:szCs w:val="20"/>
          <w:lang w:val="fr-FR"/>
        </w:rPr>
        <w:t xml:space="preserve">Nous recommandons vivement de rédiger l’abstract directement sur ce document. </w:t>
      </w:r>
      <w:r w:rsidR="00BC7BCC" w:rsidRPr="002A42C9">
        <w:rPr>
          <w:sz w:val="18"/>
          <w:szCs w:val="20"/>
          <w:lang w:val="fr-FR"/>
        </w:rPr>
        <w:t xml:space="preserve">Il doit être présenté selon le format </w:t>
      </w:r>
      <w:r w:rsidR="00290555" w:rsidRPr="002A42C9">
        <w:rPr>
          <w:sz w:val="18"/>
          <w:szCs w:val="20"/>
          <w:lang w:val="fr-FR"/>
        </w:rPr>
        <w:t>suivant</w:t>
      </w:r>
      <w:r w:rsidR="00BC7BCC" w:rsidRPr="002A42C9">
        <w:rPr>
          <w:sz w:val="18"/>
          <w:szCs w:val="20"/>
          <w:lang w:val="fr-FR"/>
        </w:rPr>
        <w:t xml:space="preserve"> : </w:t>
      </w:r>
      <w:r w:rsidR="00BC7BCC" w:rsidRPr="002A42C9">
        <w:rPr>
          <w:b/>
          <w:color w:val="C00000"/>
          <w:sz w:val="18"/>
          <w:szCs w:val="20"/>
          <w:lang w:val="fr-FR"/>
        </w:rPr>
        <w:t>2 colonnes de texte écrit en Times New Roman 9 pt (justifié !) avec une marge de page de 2.</w:t>
      </w:r>
      <w:r w:rsidR="007B6642" w:rsidRPr="002A42C9">
        <w:rPr>
          <w:b/>
          <w:color w:val="C00000"/>
          <w:sz w:val="18"/>
          <w:szCs w:val="20"/>
          <w:lang w:val="fr-FR"/>
        </w:rPr>
        <w:t xml:space="preserve">5 </w:t>
      </w:r>
      <w:r w:rsidR="00BC7BCC" w:rsidRPr="002A42C9">
        <w:rPr>
          <w:b/>
          <w:color w:val="C00000"/>
          <w:sz w:val="18"/>
          <w:szCs w:val="20"/>
          <w:lang w:val="fr-FR"/>
        </w:rPr>
        <w:t>cm</w:t>
      </w:r>
      <w:r w:rsidR="00BC7BCC" w:rsidRPr="002A42C9">
        <w:rPr>
          <w:color w:val="C00000"/>
          <w:sz w:val="18"/>
          <w:szCs w:val="20"/>
          <w:lang w:val="fr-FR"/>
        </w:rPr>
        <w:t>.</w:t>
      </w:r>
    </w:p>
    <w:p w14:paraId="165968C8" w14:textId="432C441C" w:rsidR="00323DC7" w:rsidRDefault="00323DC7" w:rsidP="00323DC7">
      <w:pPr>
        <w:pStyle w:val="TextFirstParagraph"/>
        <w:widowControl w:val="0"/>
        <w:rPr>
          <w:sz w:val="18"/>
          <w:szCs w:val="20"/>
          <w:lang w:val="fr-FR"/>
        </w:rPr>
      </w:pPr>
      <w:r>
        <w:rPr>
          <w:sz w:val="18"/>
          <w:szCs w:val="20"/>
          <w:lang w:val="fr-FR"/>
        </w:rPr>
        <w:t xml:space="preserve">Le titre du la présentation doit être écrit en </w:t>
      </w:r>
      <w:r w:rsidRPr="00323DC7">
        <w:rPr>
          <w:caps/>
          <w:sz w:val="18"/>
          <w:szCs w:val="20"/>
          <w:lang w:val="fr-FR"/>
        </w:rPr>
        <w:t>majuscule</w:t>
      </w:r>
      <w:r>
        <w:rPr>
          <w:sz w:val="18"/>
          <w:szCs w:val="20"/>
          <w:lang w:val="fr-FR"/>
        </w:rPr>
        <w:t>, Times New Roman, 12pts, et en</w:t>
      </w:r>
      <w:r w:rsidRPr="00323DC7">
        <w:rPr>
          <w:b/>
          <w:bCs/>
          <w:sz w:val="18"/>
          <w:szCs w:val="20"/>
          <w:lang w:val="fr-FR"/>
        </w:rPr>
        <w:t xml:space="preserve"> gras</w:t>
      </w:r>
      <w:r>
        <w:rPr>
          <w:sz w:val="18"/>
          <w:szCs w:val="20"/>
          <w:lang w:val="fr-FR"/>
        </w:rPr>
        <w:t xml:space="preserve"> </w:t>
      </w:r>
    </w:p>
    <w:p w14:paraId="69CA9BDC" w14:textId="6C80EA60" w:rsidR="00405626" w:rsidRPr="002A42C9" w:rsidRDefault="00405626" w:rsidP="00405626">
      <w:pPr>
        <w:pStyle w:val="TextFirstParagraph"/>
        <w:widowControl w:val="0"/>
        <w:ind w:firstLine="142"/>
        <w:rPr>
          <w:sz w:val="18"/>
          <w:szCs w:val="20"/>
          <w:lang w:val="fr-FR"/>
        </w:rPr>
      </w:pPr>
      <w:r w:rsidRPr="002A42C9">
        <w:rPr>
          <w:sz w:val="18"/>
          <w:szCs w:val="20"/>
          <w:lang w:val="fr-FR"/>
        </w:rPr>
        <w:t>Le comité scientifique prendra la décision d’attribuer ou non la présentation soumise</w:t>
      </w:r>
      <w:r w:rsidR="00BC7BCC" w:rsidRPr="002A42C9">
        <w:rPr>
          <w:sz w:val="18"/>
          <w:szCs w:val="20"/>
          <w:lang w:val="fr-FR"/>
        </w:rPr>
        <w:t xml:space="preserve"> après évaluation des résumés. </w:t>
      </w:r>
      <w:r w:rsidRPr="002A42C9">
        <w:rPr>
          <w:sz w:val="18"/>
          <w:szCs w:val="20"/>
          <w:lang w:val="fr-FR"/>
        </w:rPr>
        <w:t xml:space="preserve">  </w:t>
      </w:r>
    </w:p>
    <w:p w14:paraId="1CCA3059" w14:textId="77777777" w:rsidR="00405626" w:rsidRPr="002A42C9" w:rsidRDefault="00405626" w:rsidP="00405626">
      <w:pPr>
        <w:pStyle w:val="TextFirstParagraph"/>
        <w:widowControl w:val="0"/>
        <w:ind w:firstLine="142"/>
        <w:rPr>
          <w:b/>
          <w:color w:val="C00000"/>
          <w:sz w:val="18"/>
          <w:szCs w:val="20"/>
          <w:lang w:val="fr-FR"/>
        </w:rPr>
      </w:pPr>
      <w:r w:rsidRPr="002A42C9">
        <w:rPr>
          <w:b/>
          <w:color w:val="C00000"/>
          <w:sz w:val="18"/>
          <w:szCs w:val="20"/>
          <w:lang w:val="fr-FR"/>
        </w:rPr>
        <w:t xml:space="preserve">Le fichier </w:t>
      </w:r>
      <w:r w:rsidR="00BC7BCC" w:rsidRPr="002A42C9">
        <w:rPr>
          <w:b/>
          <w:color w:val="C00000"/>
          <w:sz w:val="18"/>
          <w:szCs w:val="20"/>
          <w:lang w:val="fr-FR"/>
        </w:rPr>
        <w:t>soumis</w:t>
      </w:r>
      <w:r w:rsidRPr="002A42C9">
        <w:rPr>
          <w:b/>
          <w:color w:val="C00000"/>
          <w:sz w:val="18"/>
          <w:szCs w:val="20"/>
          <w:lang w:val="fr-FR"/>
        </w:rPr>
        <w:t xml:space="preserve"> en ligne doit être nommé “</w:t>
      </w:r>
      <w:proofErr w:type="spellStart"/>
      <w:r w:rsidRPr="002A42C9">
        <w:rPr>
          <w:b/>
          <w:color w:val="C00000"/>
          <w:sz w:val="18"/>
          <w:szCs w:val="20"/>
          <w:lang w:val="fr-FR"/>
        </w:rPr>
        <w:t>NOM_Prénom</w:t>
      </w:r>
      <w:proofErr w:type="spellEnd"/>
      <w:r w:rsidRPr="002A42C9">
        <w:rPr>
          <w:b/>
          <w:color w:val="C00000"/>
          <w:sz w:val="18"/>
          <w:szCs w:val="20"/>
          <w:lang w:val="fr-FR"/>
        </w:rPr>
        <w:t xml:space="preserve">”, correspondant à la personne faisant la présentation. </w:t>
      </w:r>
    </w:p>
    <w:p w14:paraId="13AD8F9D" w14:textId="77777777" w:rsidR="00405626" w:rsidRPr="002A42C9" w:rsidRDefault="00405626" w:rsidP="00405626">
      <w:pPr>
        <w:pStyle w:val="TextFirstParagraph"/>
        <w:ind w:firstLine="142"/>
        <w:rPr>
          <w:sz w:val="18"/>
          <w:szCs w:val="20"/>
          <w:lang w:val="fr-FR"/>
        </w:rPr>
      </w:pPr>
      <w:r w:rsidRPr="002A42C9">
        <w:rPr>
          <w:sz w:val="18"/>
          <w:szCs w:val="20"/>
          <w:lang w:val="fr-FR"/>
        </w:rPr>
        <w:t xml:space="preserve">Une section de </w:t>
      </w:r>
      <w:r w:rsidR="00BC7BCC" w:rsidRPr="002A42C9">
        <w:rPr>
          <w:sz w:val="18"/>
          <w:szCs w:val="20"/>
          <w:lang w:val="fr-FR"/>
        </w:rPr>
        <w:t>références</w:t>
      </w:r>
      <w:r w:rsidRPr="002A42C9">
        <w:rPr>
          <w:sz w:val="18"/>
          <w:szCs w:val="20"/>
          <w:lang w:val="fr-FR"/>
        </w:rPr>
        <w:t xml:space="preserve"> doit apparaitre à la fin de l’abstract. Les références doivent être numérotées dans le texte et indiquées entre crochets </w:t>
      </w:r>
      <w:r w:rsidR="00293B4F" w:rsidRPr="002A42C9">
        <w:rPr>
          <w:sz w:val="18"/>
          <w:szCs w:val="20"/>
          <w:lang w:val="fr-FR"/>
        </w:rPr>
        <w:t>(</w:t>
      </w:r>
      <w:r w:rsidRPr="002A42C9">
        <w:rPr>
          <w:sz w:val="18"/>
          <w:szCs w:val="20"/>
          <w:lang w:val="fr-FR"/>
        </w:rPr>
        <w:t>ex : [1,2]</w:t>
      </w:r>
      <w:r w:rsidR="00293B4F" w:rsidRPr="002A42C9">
        <w:rPr>
          <w:sz w:val="18"/>
          <w:szCs w:val="20"/>
          <w:lang w:val="fr-FR"/>
        </w:rPr>
        <w:t>)</w:t>
      </w:r>
    </w:p>
    <w:p w14:paraId="046B463E" w14:textId="33F44883" w:rsidR="00405626" w:rsidRDefault="00BC7BCC" w:rsidP="00405626">
      <w:pPr>
        <w:pStyle w:val="TextFirstParagraph"/>
        <w:ind w:firstLine="142"/>
        <w:rPr>
          <w:sz w:val="18"/>
          <w:szCs w:val="20"/>
          <w:lang w:val="fr-FR"/>
        </w:rPr>
      </w:pPr>
      <w:r w:rsidRPr="002A42C9">
        <w:rPr>
          <w:sz w:val="18"/>
          <w:szCs w:val="20"/>
          <w:lang w:val="fr-FR"/>
        </w:rPr>
        <w:t xml:space="preserve">Merci de suivre les styles suivants pour citer : </w:t>
      </w:r>
      <w:r w:rsidR="00405626" w:rsidRPr="002A42C9">
        <w:rPr>
          <w:sz w:val="18"/>
          <w:szCs w:val="20"/>
          <w:lang w:val="fr-FR"/>
        </w:rPr>
        <w:t xml:space="preserve"> </w:t>
      </w:r>
      <w:r w:rsidRPr="002A42C9">
        <w:rPr>
          <w:sz w:val="18"/>
          <w:szCs w:val="20"/>
          <w:lang w:val="fr-FR"/>
        </w:rPr>
        <w:t xml:space="preserve">un </w:t>
      </w:r>
      <w:r w:rsidR="00405626" w:rsidRPr="002A42C9">
        <w:rPr>
          <w:sz w:val="18"/>
          <w:szCs w:val="20"/>
          <w:lang w:val="fr-FR"/>
        </w:rPr>
        <w:t xml:space="preserve">article </w:t>
      </w:r>
      <w:r w:rsidRPr="002A42C9">
        <w:rPr>
          <w:sz w:val="18"/>
          <w:szCs w:val="20"/>
          <w:lang w:val="fr-FR"/>
        </w:rPr>
        <w:t>de journal</w:t>
      </w:r>
      <w:r w:rsidR="00405626" w:rsidRPr="002A42C9">
        <w:rPr>
          <w:sz w:val="18"/>
          <w:szCs w:val="20"/>
          <w:lang w:val="fr-FR"/>
        </w:rPr>
        <w:t xml:space="preserve"> [1], </w:t>
      </w:r>
      <w:r w:rsidRPr="002A42C9">
        <w:rPr>
          <w:sz w:val="18"/>
          <w:szCs w:val="20"/>
          <w:lang w:val="fr-FR"/>
        </w:rPr>
        <w:t>une conférence</w:t>
      </w:r>
      <w:r w:rsidR="00405626" w:rsidRPr="002A42C9">
        <w:rPr>
          <w:sz w:val="18"/>
          <w:szCs w:val="20"/>
          <w:lang w:val="fr-FR"/>
        </w:rPr>
        <w:t xml:space="preserve"> [2], </w:t>
      </w:r>
      <w:r w:rsidRPr="002A42C9">
        <w:rPr>
          <w:sz w:val="18"/>
          <w:szCs w:val="20"/>
          <w:lang w:val="fr-FR"/>
        </w:rPr>
        <w:t>un livre</w:t>
      </w:r>
      <w:r w:rsidR="00405626" w:rsidRPr="002A42C9">
        <w:rPr>
          <w:sz w:val="18"/>
          <w:szCs w:val="20"/>
          <w:lang w:val="fr-FR"/>
        </w:rPr>
        <w:t xml:space="preserve"> [3] </w:t>
      </w:r>
      <w:r w:rsidRPr="002A42C9">
        <w:rPr>
          <w:sz w:val="18"/>
          <w:szCs w:val="20"/>
          <w:lang w:val="fr-FR"/>
        </w:rPr>
        <w:t>un</w:t>
      </w:r>
      <w:r w:rsidR="00405626" w:rsidRPr="002A42C9">
        <w:rPr>
          <w:sz w:val="18"/>
          <w:szCs w:val="20"/>
          <w:lang w:val="fr-FR"/>
        </w:rPr>
        <w:t xml:space="preserve"> article</w:t>
      </w:r>
      <w:r w:rsidRPr="002A42C9">
        <w:rPr>
          <w:sz w:val="18"/>
          <w:szCs w:val="20"/>
          <w:lang w:val="fr-FR"/>
        </w:rPr>
        <w:t xml:space="preserve"> </w:t>
      </w:r>
      <w:r w:rsidRPr="002A42C9">
        <w:rPr>
          <w:sz w:val="18"/>
          <w:szCs w:val="20"/>
          <w:lang w:val="fr-FR"/>
        </w:rPr>
        <w:t>d’un livre</w:t>
      </w:r>
      <w:r w:rsidR="00405626" w:rsidRPr="002A42C9">
        <w:rPr>
          <w:sz w:val="18"/>
          <w:szCs w:val="20"/>
          <w:lang w:val="fr-FR"/>
        </w:rPr>
        <w:t xml:space="preserve"> [4</w:t>
      </w:r>
      <w:proofErr w:type="gramStart"/>
      <w:r w:rsidR="00405626" w:rsidRPr="002A42C9">
        <w:rPr>
          <w:sz w:val="18"/>
          <w:szCs w:val="20"/>
          <w:lang w:val="fr-FR"/>
        </w:rPr>
        <w:t>];</w:t>
      </w:r>
      <w:proofErr w:type="gramEnd"/>
      <w:r w:rsidR="00405626" w:rsidRPr="002A42C9">
        <w:rPr>
          <w:sz w:val="18"/>
          <w:szCs w:val="20"/>
          <w:lang w:val="fr-FR"/>
        </w:rPr>
        <w:t xml:space="preserve"> </w:t>
      </w:r>
      <w:r w:rsidR="00293B4F" w:rsidRPr="002A42C9">
        <w:rPr>
          <w:sz w:val="18"/>
          <w:szCs w:val="20"/>
          <w:lang w:val="fr-FR"/>
        </w:rPr>
        <w:t xml:space="preserve">NB : </w:t>
      </w:r>
      <w:r w:rsidRPr="002A42C9">
        <w:rPr>
          <w:sz w:val="18"/>
          <w:szCs w:val="20"/>
          <w:lang w:val="fr-FR"/>
        </w:rPr>
        <w:t>un maximum de 10 références est recommandé</w:t>
      </w:r>
      <w:r w:rsidR="009A0B03">
        <w:rPr>
          <w:sz w:val="18"/>
          <w:szCs w:val="20"/>
          <w:lang w:val="fr-FR"/>
        </w:rPr>
        <w:t xml:space="preserve">. </w:t>
      </w:r>
    </w:p>
    <w:p w14:paraId="3D8E9724" w14:textId="224919D8" w:rsidR="009A0B03" w:rsidRDefault="009A0B03" w:rsidP="00405626">
      <w:pPr>
        <w:pStyle w:val="TextFirstParagraph"/>
        <w:ind w:firstLine="142"/>
        <w:rPr>
          <w:sz w:val="18"/>
          <w:szCs w:val="20"/>
          <w:lang w:val="fr-FR"/>
        </w:rPr>
      </w:pPr>
    </w:p>
    <w:p w14:paraId="69713E2C" w14:textId="12910D8C" w:rsidR="009A0B03" w:rsidRPr="009A0B03" w:rsidRDefault="009A0B03" w:rsidP="00405626">
      <w:pPr>
        <w:pStyle w:val="TextFirstParagraph"/>
        <w:ind w:firstLine="142"/>
        <w:rPr>
          <w:sz w:val="18"/>
          <w:szCs w:val="20"/>
          <w:lang w:val="fr-FR"/>
        </w:rPr>
      </w:pPr>
      <w:r w:rsidRPr="009A0B03">
        <w:rPr>
          <w:b/>
          <w:bCs/>
          <w:color w:val="CF2E2E"/>
          <w:sz w:val="18"/>
          <w:szCs w:val="20"/>
          <w:lang w:val="fr-FR"/>
        </w:rPr>
        <w:t>NB :</w:t>
      </w:r>
      <w:r w:rsidRPr="009A0B03">
        <w:rPr>
          <w:color w:val="CF2E2E"/>
          <w:sz w:val="18"/>
          <w:szCs w:val="20"/>
          <w:lang w:val="fr-FR"/>
        </w:rPr>
        <w:t xml:space="preserve"> </w:t>
      </w:r>
      <w:r w:rsidRPr="009A0B03">
        <w:rPr>
          <w:rStyle w:val="Accentuation"/>
          <w:b/>
          <w:bCs/>
          <w:i w:val="0"/>
          <w:iCs w:val="0"/>
          <w:color w:val="CF2E2E"/>
          <w:lang w:val="fr-FR"/>
        </w:rPr>
        <w:t>Dans le cas où aucune plus-value n'a été réalisée, il est tout à fait possible de resoumettre le même abstract que l’année dernière (congrès EDSE202</w:t>
      </w:r>
      <w:r w:rsidR="0065501A">
        <w:rPr>
          <w:rStyle w:val="Accentuation"/>
          <w:b/>
          <w:bCs/>
          <w:i w:val="0"/>
          <w:iCs w:val="0"/>
          <w:color w:val="CF2E2E"/>
          <w:lang w:val="fr-FR"/>
        </w:rPr>
        <w:t>4</w:t>
      </w:r>
      <w:r w:rsidRPr="009A0B03">
        <w:rPr>
          <w:rStyle w:val="Accentuation"/>
          <w:b/>
          <w:bCs/>
          <w:i w:val="0"/>
          <w:iCs w:val="0"/>
          <w:color w:val="CF2E2E"/>
          <w:lang w:val="fr-FR"/>
        </w:rPr>
        <w:t>). Toutefois, il est obligatoire de resoumettre</w:t>
      </w:r>
      <w:r>
        <w:rPr>
          <w:rStyle w:val="Accentuation"/>
          <w:color w:val="25458D"/>
          <w:lang w:val="fr-FR"/>
        </w:rPr>
        <w:t xml:space="preserve"> </w:t>
      </w:r>
    </w:p>
    <w:p w14:paraId="22726196" w14:textId="77777777" w:rsidR="00405626" w:rsidRPr="002A42C9" w:rsidRDefault="00405626" w:rsidP="00405626">
      <w:pPr>
        <w:pStyle w:val="10Singlecolumntable"/>
        <w:spacing w:line="240" w:lineRule="auto"/>
        <w:rPr>
          <w:noProof w:val="0"/>
          <w:sz w:val="18"/>
          <w:szCs w:val="18"/>
          <w:lang w:val="fr-FR"/>
        </w:rPr>
      </w:pPr>
    </w:p>
    <w:p w14:paraId="19167FA7" w14:textId="77777777" w:rsidR="00405626" w:rsidRPr="002A42C9" w:rsidRDefault="00BC7BCC" w:rsidP="00405626">
      <w:pPr>
        <w:outlineLvl w:val="0"/>
        <w:rPr>
          <w:rFonts w:ascii="Times New Roman" w:hAnsi="Times New Roman" w:cs="Times New Roman"/>
          <w:b/>
          <w:i/>
          <w:sz w:val="18"/>
          <w:szCs w:val="18"/>
        </w:rPr>
      </w:pPr>
      <w:r w:rsidRPr="002A42C9">
        <w:rPr>
          <w:rFonts w:ascii="Times New Roman" w:hAnsi="Times New Roman" w:cs="Times New Roman"/>
          <w:b/>
          <w:i/>
          <w:sz w:val="18"/>
          <w:szCs w:val="18"/>
        </w:rPr>
        <w:t>Remerciements</w:t>
      </w:r>
    </w:p>
    <w:p w14:paraId="0F2BDA13" w14:textId="77777777" w:rsidR="00405626" w:rsidRPr="002A42C9" w:rsidRDefault="00BC7BCC" w:rsidP="00405626">
      <w:pPr>
        <w:jc w:val="both"/>
        <w:rPr>
          <w:rFonts w:ascii="Times New Roman" w:hAnsi="Times New Roman" w:cs="Times New Roman"/>
          <w:sz w:val="18"/>
          <w:szCs w:val="18"/>
        </w:rPr>
      </w:pPr>
      <w:r w:rsidRPr="002A42C9">
        <w:rPr>
          <w:rFonts w:ascii="Times New Roman" w:hAnsi="Times New Roman" w:cs="Times New Roman"/>
          <w:sz w:val="18"/>
          <w:szCs w:val="18"/>
        </w:rPr>
        <w:t>Les remerciements doivent être écrits ici</w:t>
      </w:r>
    </w:p>
    <w:p w14:paraId="2059CB6B" w14:textId="77777777" w:rsidR="00405626" w:rsidRPr="002A42C9" w:rsidRDefault="00405626" w:rsidP="00405626">
      <w:pPr>
        <w:pStyle w:val="10Singlecolumntable"/>
        <w:spacing w:line="240" w:lineRule="auto"/>
        <w:rPr>
          <w:noProof w:val="0"/>
          <w:sz w:val="18"/>
          <w:lang w:val="fr-FR"/>
        </w:rPr>
      </w:pPr>
    </w:p>
    <w:p w14:paraId="2FDD8A69" w14:textId="77777777" w:rsidR="00405626" w:rsidRPr="002A42C9" w:rsidRDefault="00405626" w:rsidP="00405626">
      <w:pPr>
        <w:pStyle w:val="10Singlecolumntable"/>
        <w:spacing w:line="240" w:lineRule="auto"/>
        <w:rPr>
          <w:noProof w:val="0"/>
          <w:sz w:val="18"/>
          <w:lang w:val="fr-FR"/>
        </w:rPr>
      </w:pPr>
    </w:p>
    <w:p w14:paraId="61139D02" w14:textId="77777777" w:rsidR="00405626" w:rsidRPr="002A42C9" w:rsidRDefault="00BC7BCC" w:rsidP="00405626">
      <w:pPr>
        <w:pStyle w:val="Text"/>
        <w:ind w:firstLine="0"/>
        <w:outlineLvl w:val="0"/>
        <w:rPr>
          <w:i/>
          <w:sz w:val="18"/>
          <w:szCs w:val="18"/>
          <w:lang w:val="fr-FR"/>
        </w:rPr>
      </w:pPr>
      <w:r w:rsidRPr="002A42C9">
        <w:rPr>
          <w:b/>
          <w:i/>
          <w:sz w:val="18"/>
          <w:szCs w:val="18"/>
          <w:lang w:val="fr-FR"/>
        </w:rPr>
        <w:t>Références</w:t>
      </w:r>
    </w:p>
    <w:p w14:paraId="487B3EC7" w14:textId="77777777" w:rsidR="00405626" w:rsidRPr="002A42C9" w:rsidRDefault="00405626" w:rsidP="00405626">
      <w:pPr>
        <w:pStyle w:val="Bibliographie"/>
        <w:jc w:val="both"/>
        <w:rPr>
          <w:sz w:val="18"/>
          <w:szCs w:val="18"/>
          <w:lang w:val="fr-FR"/>
        </w:rPr>
      </w:pPr>
      <w:r w:rsidRPr="002A42C9">
        <w:rPr>
          <w:b/>
          <w:sz w:val="18"/>
          <w:szCs w:val="18"/>
          <w:lang w:val="fr-FR"/>
        </w:rPr>
        <w:t>[1]</w:t>
      </w:r>
      <w:r w:rsidRPr="002A42C9">
        <w:rPr>
          <w:sz w:val="18"/>
          <w:szCs w:val="18"/>
          <w:lang w:val="fr-FR"/>
        </w:rPr>
        <w:t xml:space="preserve"> X. Auteur, Y. </w:t>
      </w:r>
      <w:r w:rsidR="00BC7BCC" w:rsidRPr="002A42C9">
        <w:rPr>
          <w:sz w:val="18"/>
          <w:szCs w:val="18"/>
          <w:lang w:val="fr-FR"/>
        </w:rPr>
        <w:t>Auteur</w:t>
      </w:r>
      <w:r w:rsidRPr="002A42C9">
        <w:rPr>
          <w:sz w:val="18"/>
          <w:szCs w:val="18"/>
          <w:lang w:val="fr-FR"/>
        </w:rPr>
        <w:t xml:space="preserve">, Z. </w:t>
      </w:r>
      <w:r w:rsidR="00BC7BCC" w:rsidRPr="002A42C9">
        <w:rPr>
          <w:sz w:val="18"/>
          <w:szCs w:val="18"/>
          <w:lang w:val="fr-FR"/>
        </w:rPr>
        <w:t>Auteur</w:t>
      </w:r>
      <w:r w:rsidRPr="002A42C9">
        <w:rPr>
          <w:sz w:val="18"/>
          <w:szCs w:val="18"/>
          <w:lang w:val="fr-FR"/>
        </w:rPr>
        <w:t xml:space="preserve">, </w:t>
      </w:r>
      <w:r w:rsidRPr="002A42C9">
        <w:rPr>
          <w:i/>
          <w:sz w:val="18"/>
          <w:szCs w:val="18"/>
          <w:lang w:val="fr-FR"/>
        </w:rPr>
        <w:t xml:space="preserve">Journal of Chemical </w:t>
      </w:r>
      <w:proofErr w:type="spellStart"/>
      <w:r w:rsidRPr="002A42C9">
        <w:rPr>
          <w:i/>
          <w:sz w:val="18"/>
          <w:szCs w:val="18"/>
          <w:lang w:val="fr-FR"/>
        </w:rPr>
        <w:t>Technology</w:t>
      </w:r>
      <w:proofErr w:type="spellEnd"/>
      <w:r w:rsidRPr="002A42C9">
        <w:rPr>
          <w:i/>
          <w:sz w:val="18"/>
          <w:szCs w:val="18"/>
          <w:lang w:val="fr-FR"/>
        </w:rPr>
        <w:t xml:space="preserve"> and </w:t>
      </w:r>
      <w:proofErr w:type="spellStart"/>
      <w:r w:rsidRPr="002A42C9">
        <w:rPr>
          <w:i/>
          <w:sz w:val="18"/>
          <w:szCs w:val="18"/>
          <w:lang w:val="fr-FR"/>
        </w:rPr>
        <w:t>Biotechnology</w:t>
      </w:r>
      <w:proofErr w:type="spellEnd"/>
      <w:r w:rsidRPr="002A42C9">
        <w:rPr>
          <w:sz w:val="18"/>
          <w:szCs w:val="18"/>
          <w:lang w:val="fr-FR"/>
        </w:rPr>
        <w:t>, 20 (2001) 537.</w:t>
      </w:r>
    </w:p>
    <w:p w14:paraId="3B242518" w14:textId="77777777" w:rsidR="00405626" w:rsidRPr="002A42C9" w:rsidRDefault="00405626" w:rsidP="00405626">
      <w:pPr>
        <w:pStyle w:val="Bibliographie"/>
        <w:jc w:val="both"/>
        <w:rPr>
          <w:sz w:val="18"/>
          <w:szCs w:val="18"/>
          <w:lang w:val="en-GB"/>
        </w:rPr>
      </w:pPr>
      <w:r w:rsidRPr="002A42C9">
        <w:rPr>
          <w:b/>
          <w:sz w:val="18"/>
          <w:szCs w:val="18"/>
          <w:lang w:val="en-GB"/>
        </w:rPr>
        <w:t>[2]</w:t>
      </w:r>
      <w:r w:rsidRPr="002A42C9">
        <w:rPr>
          <w:sz w:val="18"/>
          <w:szCs w:val="18"/>
          <w:lang w:val="en-GB"/>
        </w:rPr>
        <w:t xml:space="preserve"> X. </w:t>
      </w:r>
      <w:r w:rsidR="00BC7BCC" w:rsidRPr="002A42C9">
        <w:rPr>
          <w:sz w:val="18"/>
          <w:szCs w:val="18"/>
          <w:lang w:val="en-GB"/>
        </w:rPr>
        <w:t>Auteur</w:t>
      </w:r>
      <w:r w:rsidRPr="002A42C9">
        <w:rPr>
          <w:sz w:val="18"/>
          <w:szCs w:val="18"/>
          <w:lang w:val="en-GB"/>
        </w:rPr>
        <w:t xml:space="preserve">, Y. </w:t>
      </w:r>
      <w:r w:rsidR="00BC7BCC" w:rsidRPr="002A42C9">
        <w:rPr>
          <w:sz w:val="18"/>
          <w:szCs w:val="18"/>
          <w:lang w:val="en-GB"/>
        </w:rPr>
        <w:t>Auteur</w:t>
      </w:r>
      <w:r w:rsidRPr="002A42C9">
        <w:rPr>
          <w:sz w:val="18"/>
          <w:szCs w:val="18"/>
          <w:lang w:val="en-GB"/>
        </w:rPr>
        <w:t xml:space="preserve">, Z. </w:t>
      </w:r>
      <w:r w:rsidR="00BC7BCC" w:rsidRPr="002A42C9">
        <w:rPr>
          <w:sz w:val="18"/>
          <w:szCs w:val="18"/>
          <w:lang w:val="en-GB"/>
        </w:rPr>
        <w:t>Auteur</w:t>
      </w:r>
      <w:r w:rsidRPr="002A42C9">
        <w:rPr>
          <w:sz w:val="18"/>
          <w:szCs w:val="18"/>
          <w:lang w:val="en-GB"/>
        </w:rPr>
        <w:t xml:space="preserve">, </w:t>
      </w:r>
      <w:r w:rsidRPr="002A42C9">
        <w:rPr>
          <w:i/>
          <w:sz w:val="18"/>
          <w:szCs w:val="18"/>
          <w:lang w:val="en-GB"/>
        </w:rPr>
        <w:t xml:space="preserve">Proc. of CHEMPOR 2011 – 11th International Chemical and Biological Engineering Conference, </w:t>
      </w:r>
      <w:r w:rsidRPr="002A42C9">
        <w:rPr>
          <w:sz w:val="18"/>
          <w:szCs w:val="18"/>
          <w:lang w:val="en-GB"/>
        </w:rPr>
        <w:t>Lisbon, Portugal, 2011, 10.</w:t>
      </w:r>
    </w:p>
    <w:p w14:paraId="74AFEA86" w14:textId="77777777" w:rsidR="00405626" w:rsidRPr="002A42C9" w:rsidRDefault="00405626" w:rsidP="00405626">
      <w:pPr>
        <w:pStyle w:val="Bibliographie"/>
        <w:jc w:val="both"/>
        <w:rPr>
          <w:sz w:val="18"/>
          <w:szCs w:val="18"/>
          <w:lang w:val="en-GB"/>
        </w:rPr>
      </w:pPr>
      <w:r w:rsidRPr="002A42C9">
        <w:rPr>
          <w:b/>
          <w:sz w:val="18"/>
          <w:szCs w:val="18"/>
          <w:lang w:val="en-GB"/>
        </w:rPr>
        <w:t>[3]</w:t>
      </w:r>
      <w:r w:rsidRPr="002A42C9">
        <w:rPr>
          <w:i/>
          <w:sz w:val="18"/>
          <w:szCs w:val="18"/>
          <w:lang w:val="en-GB"/>
        </w:rPr>
        <w:t xml:space="preserve"> Treatment of industrial and municipal wastewater</w:t>
      </w:r>
      <w:r w:rsidRPr="002A42C9">
        <w:rPr>
          <w:sz w:val="18"/>
          <w:szCs w:val="18"/>
          <w:lang w:val="en-GB"/>
        </w:rPr>
        <w:t xml:space="preserve">. X. </w:t>
      </w:r>
      <w:proofErr w:type="spellStart"/>
      <w:r w:rsidRPr="002A42C9">
        <w:rPr>
          <w:sz w:val="18"/>
          <w:szCs w:val="18"/>
          <w:lang w:val="en-GB"/>
        </w:rPr>
        <w:t>Edit</w:t>
      </w:r>
      <w:r w:rsidR="00BC7BCC" w:rsidRPr="002A42C9">
        <w:rPr>
          <w:sz w:val="18"/>
          <w:szCs w:val="18"/>
          <w:lang w:val="en-GB"/>
        </w:rPr>
        <w:t>eur</w:t>
      </w:r>
      <w:proofErr w:type="spellEnd"/>
      <w:r w:rsidRPr="002A42C9">
        <w:rPr>
          <w:sz w:val="18"/>
          <w:szCs w:val="18"/>
          <w:lang w:val="en-GB"/>
        </w:rPr>
        <w:t>, Y.</w:t>
      </w:r>
      <w:r w:rsidR="00BC7BCC" w:rsidRPr="002A42C9">
        <w:rPr>
          <w:sz w:val="18"/>
          <w:szCs w:val="18"/>
          <w:lang w:val="en-GB"/>
        </w:rPr>
        <w:t xml:space="preserve"> </w:t>
      </w:r>
      <w:proofErr w:type="spellStart"/>
      <w:r w:rsidR="00BC7BCC" w:rsidRPr="002A42C9">
        <w:rPr>
          <w:sz w:val="18"/>
          <w:szCs w:val="18"/>
          <w:lang w:val="en-GB"/>
        </w:rPr>
        <w:t>Editeur</w:t>
      </w:r>
      <w:proofErr w:type="spellEnd"/>
      <w:r w:rsidRPr="002A42C9">
        <w:rPr>
          <w:sz w:val="18"/>
          <w:szCs w:val="18"/>
          <w:lang w:val="en-GB"/>
        </w:rPr>
        <w:t xml:space="preserve">, Z. </w:t>
      </w:r>
      <w:proofErr w:type="spellStart"/>
      <w:r w:rsidR="00BC7BCC" w:rsidRPr="002A42C9">
        <w:rPr>
          <w:sz w:val="18"/>
          <w:szCs w:val="18"/>
          <w:lang w:val="en-GB"/>
        </w:rPr>
        <w:t>Editeur</w:t>
      </w:r>
      <w:proofErr w:type="spellEnd"/>
      <w:r w:rsidR="00BC7BCC" w:rsidRPr="002A42C9">
        <w:rPr>
          <w:sz w:val="18"/>
          <w:szCs w:val="18"/>
          <w:lang w:val="en-GB"/>
        </w:rPr>
        <w:t xml:space="preserve"> </w:t>
      </w:r>
      <w:r w:rsidRPr="002A42C9">
        <w:rPr>
          <w:sz w:val="18"/>
          <w:szCs w:val="18"/>
          <w:lang w:val="en-GB"/>
        </w:rPr>
        <w:t>(Eds.), Rome, Wiley, 2011.</w:t>
      </w:r>
    </w:p>
    <w:p w14:paraId="1BC50A99" w14:textId="77777777" w:rsidR="00405626" w:rsidRPr="00BE3624" w:rsidRDefault="00405626" w:rsidP="00405626">
      <w:pPr>
        <w:jc w:val="both"/>
        <w:rPr>
          <w:rFonts w:ascii="Times New Roman" w:hAnsi="Times New Roman" w:cs="Times New Roman"/>
          <w:sz w:val="18"/>
          <w:szCs w:val="18"/>
        </w:rPr>
      </w:pPr>
      <w:r w:rsidRPr="00BE3624">
        <w:rPr>
          <w:rFonts w:ascii="Times New Roman" w:hAnsi="Times New Roman" w:cs="Times New Roman"/>
          <w:b/>
          <w:sz w:val="18"/>
          <w:szCs w:val="18"/>
        </w:rPr>
        <w:t>[4]</w:t>
      </w:r>
      <w:r w:rsidRPr="00BE3624">
        <w:rPr>
          <w:rFonts w:ascii="Times New Roman" w:hAnsi="Times New Roman" w:cs="Times New Roman"/>
          <w:sz w:val="18"/>
          <w:szCs w:val="18"/>
        </w:rPr>
        <w:t xml:space="preserve"> X. </w:t>
      </w:r>
      <w:r w:rsidR="00BC7BCC" w:rsidRPr="00BE3624">
        <w:rPr>
          <w:rFonts w:ascii="Times New Roman" w:hAnsi="Times New Roman" w:cs="Times New Roman"/>
          <w:sz w:val="18"/>
          <w:szCs w:val="18"/>
        </w:rPr>
        <w:t>Auteur</w:t>
      </w:r>
      <w:r w:rsidRPr="00BE3624">
        <w:rPr>
          <w:rFonts w:ascii="Times New Roman" w:hAnsi="Times New Roman" w:cs="Times New Roman"/>
          <w:sz w:val="18"/>
          <w:szCs w:val="18"/>
        </w:rPr>
        <w:t xml:space="preserve">, Y. </w:t>
      </w:r>
      <w:r w:rsidR="00BC7BCC" w:rsidRPr="00BE3624">
        <w:rPr>
          <w:rFonts w:ascii="Times New Roman" w:hAnsi="Times New Roman" w:cs="Times New Roman"/>
          <w:sz w:val="18"/>
          <w:szCs w:val="18"/>
        </w:rPr>
        <w:t>Auteur</w:t>
      </w:r>
      <w:r w:rsidRPr="00BE3624">
        <w:rPr>
          <w:rFonts w:ascii="Times New Roman" w:hAnsi="Times New Roman" w:cs="Times New Roman"/>
          <w:sz w:val="18"/>
          <w:szCs w:val="18"/>
        </w:rPr>
        <w:t xml:space="preserve">, Z. </w:t>
      </w:r>
      <w:r w:rsidR="00BC7BCC" w:rsidRPr="00BE3624">
        <w:rPr>
          <w:rFonts w:ascii="Times New Roman" w:hAnsi="Times New Roman" w:cs="Times New Roman"/>
          <w:sz w:val="18"/>
          <w:szCs w:val="18"/>
        </w:rPr>
        <w:t>Auteur</w:t>
      </w:r>
      <w:r w:rsidRPr="00BE3624">
        <w:rPr>
          <w:rFonts w:ascii="Times New Roman" w:hAnsi="Times New Roman" w:cs="Times New Roman"/>
          <w:sz w:val="18"/>
          <w:szCs w:val="18"/>
        </w:rPr>
        <w:t xml:space="preserve">, in </w:t>
      </w:r>
      <w:r w:rsidRPr="00BE3624">
        <w:rPr>
          <w:rFonts w:ascii="Times New Roman" w:hAnsi="Times New Roman" w:cs="Times New Roman"/>
          <w:i/>
          <w:sz w:val="18"/>
          <w:szCs w:val="18"/>
        </w:rPr>
        <w:t>Chemical Engineering Concepts</w:t>
      </w:r>
      <w:r w:rsidRPr="00BE3624">
        <w:rPr>
          <w:rFonts w:ascii="Times New Roman" w:hAnsi="Times New Roman" w:cs="Times New Roman"/>
          <w:sz w:val="18"/>
          <w:szCs w:val="18"/>
        </w:rPr>
        <w:t xml:space="preserve">, X. </w:t>
      </w:r>
      <w:r w:rsidR="00BC7BCC" w:rsidRPr="00BE3624">
        <w:rPr>
          <w:rFonts w:ascii="Times New Roman" w:hAnsi="Times New Roman" w:cs="Times New Roman"/>
          <w:sz w:val="18"/>
          <w:szCs w:val="18"/>
        </w:rPr>
        <w:t>Editeur</w:t>
      </w:r>
      <w:r w:rsidRPr="00BE3624">
        <w:rPr>
          <w:rFonts w:ascii="Times New Roman" w:hAnsi="Times New Roman" w:cs="Times New Roman"/>
          <w:sz w:val="18"/>
          <w:szCs w:val="18"/>
        </w:rPr>
        <w:t xml:space="preserve">, Y. </w:t>
      </w:r>
      <w:r w:rsidR="00BC7BCC" w:rsidRPr="00BE3624">
        <w:rPr>
          <w:rFonts w:ascii="Times New Roman" w:hAnsi="Times New Roman" w:cs="Times New Roman"/>
          <w:sz w:val="18"/>
          <w:szCs w:val="18"/>
        </w:rPr>
        <w:t>Editeur</w:t>
      </w:r>
      <w:r w:rsidRPr="00BE3624">
        <w:rPr>
          <w:rFonts w:ascii="Times New Roman" w:hAnsi="Times New Roman" w:cs="Times New Roman"/>
          <w:sz w:val="18"/>
          <w:szCs w:val="18"/>
        </w:rPr>
        <w:t xml:space="preserve">, Z. </w:t>
      </w:r>
      <w:r w:rsidR="00BC7BCC" w:rsidRPr="00BE3624">
        <w:rPr>
          <w:rFonts w:ascii="Times New Roman" w:hAnsi="Times New Roman" w:cs="Times New Roman"/>
          <w:sz w:val="18"/>
          <w:szCs w:val="18"/>
        </w:rPr>
        <w:t xml:space="preserve">Editeur </w:t>
      </w:r>
      <w:r w:rsidRPr="00BE3624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BE3624">
        <w:rPr>
          <w:rFonts w:ascii="Times New Roman" w:hAnsi="Times New Roman" w:cs="Times New Roman"/>
          <w:sz w:val="18"/>
          <w:szCs w:val="18"/>
        </w:rPr>
        <w:t>Eds</w:t>
      </w:r>
      <w:proofErr w:type="spellEnd"/>
      <w:r w:rsidRPr="00BE3624">
        <w:rPr>
          <w:rFonts w:ascii="Times New Roman" w:hAnsi="Times New Roman" w:cs="Times New Roman"/>
          <w:sz w:val="18"/>
          <w:szCs w:val="18"/>
        </w:rPr>
        <w:t xml:space="preserve">.), Rome, </w:t>
      </w:r>
      <w:proofErr w:type="spellStart"/>
      <w:r w:rsidRPr="00BE3624">
        <w:rPr>
          <w:rFonts w:ascii="Times New Roman" w:hAnsi="Times New Roman" w:cs="Times New Roman"/>
          <w:sz w:val="18"/>
          <w:szCs w:val="18"/>
        </w:rPr>
        <w:t>Wiley</w:t>
      </w:r>
      <w:proofErr w:type="spellEnd"/>
      <w:r w:rsidRPr="00BE3624">
        <w:rPr>
          <w:rFonts w:ascii="Times New Roman" w:hAnsi="Times New Roman" w:cs="Times New Roman"/>
          <w:sz w:val="18"/>
          <w:szCs w:val="18"/>
        </w:rPr>
        <w:t>, 2011, 10.</w:t>
      </w:r>
    </w:p>
    <w:bookmarkEnd w:id="0"/>
    <w:p w14:paraId="7134430E" w14:textId="77777777" w:rsidR="00405626" w:rsidRPr="00BE3624" w:rsidRDefault="00405626">
      <w:pPr>
        <w:rPr>
          <w:rFonts w:ascii="Times New Roman" w:hAnsi="Times New Roman" w:cs="Times New Roman"/>
        </w:rPr>
        <w:sectPr w:rsidR="00405626" w:rsidRPr="00BE3624" w:rsidSect="004056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FD681E" w14:textId="1B87D88B" w:rsidR="00F53047" w:rsidRPr="00BE3624" w:rsidRDefault="00F53047">
      <w:pPr>
        <w:rPr>
          <w:rFonts w:ascii="Times New Roman" w:hAnsi="Times New Roman" w:cs="Times New Roman"/>
        </w:rPr>
      </w:pPr>
      <w:r w:rsidRPr="00BE3624">
        <w:rPr>
          <w:rFonts w:ascii="Times New Roman" w:hAnsi="Times New Roman" w:cs="Times New Roman"/>
        </w:rPr>
        <w:br w:type="page"/>
      </w:r>
    </w:p>
    <w:p w14:paraId="16415D3B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lastRenderedPageBreak/>
        <w:t>Pour participer au congrès l’inscription est obligatoire. Vous pouvez vous inscrire sur le site : https://edsecongres.osupytheas.fr/</w:t>
      </w:r>
    </w:p>
    <w:p w14:paraId="64A253C2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 xml:space="preserve">NB : une seule soumission d’abstract par personne est autorisée. </w:t>
      </w:r>
    </w:p>
    <w:p w14:paraId="42742393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 xml:space="preserve">L’abstract doit respecter la mise en page de ce </w:t>
      </w:r>
      <w:proofErr w:type="spellStart"/>
      <w:r w:rsidRPr="00F53047">
        <w:rPr>
          <w:rFonts w:ascii="Times New Roman" w:hAnsi="Times New Roman" w:cs="Times New Roman"/>
        </w:rPr>
        <w:t>template</w:t>
      </w:r>
      <w:proofErr w:type="spellEnd"/>
      <w:r w:rsidRPr="00F53047">
        <w:rPr>
          <w:rFonts w:ascii="Times New Roman" w:hAnsi="Times New Roman" w:cs="Times New Roman"/>
        </w:rPr>
        <w:t xml:space="preserve">. </w:t>
      </w:r>
    </w:p>
    <w:p w14:paraId="7C85A008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>Celui-ci ne doit pas dépasser une page que ce soit pour une présentation orale ou un poster. N’oubliez pas de sélectionner le type de présentation souhaitée à droite du titre de votre présentation. Nous recommandons vivement de rédiger l’abstract directement sur ce document. Il doit être présenté selon le format suivant : 2 colonnes de texte écrit en Times New Roman 9 pt (justifié !) avec une marge de page de 2.5 cm.</w:t>
      </w:r>
    </w:p>
    <w:p w14:paraId="2D5946BF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 xml:space="preserve">Le titre du la présentation doit être écrit en MAJUSCULE, Times New Roman, 12pts, et en gras </w:t>
      </w:r>
    </w:p>
    <w:p w14:paraId="54FBE055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 xml:space="preserve">Le comité scientifique prendra la décision d’attribuer ou non la présentation soumise après évaluation des résumés.   </w:t>
      </w:r>
    </w:p>
    <w:p w14:paraId="5DD9F9A3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>Le fichier soumis en ligne doit être nommé “</w:t>
      </w:r>
      <w:proofErr w:type="spellStart"/>
      <w:r w:rsidRPr="00F53047">
        <w:rPr>
          <w:rFonts w:ascii="Times New Roman" w:hAnsi="Times New Roman" w:cs="Times New Roman"/>
        </w:rPr>
        <w:t>NOM_Prénom</w:t>
      </w:r>
      <w:proofErr w:type="spellEnd"/>
      <w:r w:rsidRPr="00F53047">
        <w:rPr>
          <w:rFonts w:ascii="Times New Roman" w:hAnsi="Times New Roman" w:cs="Times New Roman"/>
        </w:rPr>
        <w:t xml:space="preserve">”, correspondant à la personne faisant la présentation. </w:t>
      </w:r>
    </w:p>
    <w:p w14:paraId="0E4ADD7A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>Une section de références doit apparaitre à la fin de l’abstract. Les références doivent être numérotées dans le texte et indiquées entre crochets (ex : [1,2])</w:t>
      </w:r>
    </w:p>
    <w:p w14:paraId="691F3D14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>Merci de suivre les styles suivants pour citer :  un article de journal [1], une conférence [2], un livre [3] un article d’un livre [4</w:t>
      </w:r>
      <w:proofErr w:type="gramStart"/>
      <w:r w:rsidRPr="00F53047">
        <w:rPr>
          <w:rFonts w:ascii="Times New Roman" w:hAnsi="Times New Roman" w:cs="Times New Roman"/>
        </w:rPr>
        <w:t>];</w:t>
      </w:r>
      <w:proofErr w:type="gramEnd"/>
      <w:r w:rsidRPr="00F53047">
        <w:rPr>
          <w:rFonts w:ascii="Times New Roman" w:hAnsi="Times New Roman" w:cs="Times New Roman"/>
        </w:rPr>
        <w:t xml:space="preserve"> NB : un maximum de 10 références est recommandé. </w:t>
      </w:r>
    </w:p>
    <w:p w14:paraId="6E770519" w14:textId="77777777" w:rsidR="00F53047" w:rsidRPr="00F53047" w:rsidRDefault="00F53047" w:rsidP="00F53047">
      <w:pPr>
        <w:rPr>
          <w:rFonts w:ascii="Times New Roman" w:hAnsi="Times New Roman" w:cs="Times New Roman"/>
        </w:rPr>
      </w:pPr>
    </w:p>
    <w:p w14:paraId="670B924E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 xml:space="preserve">NB : Dans le cas où aucune plus-value n'a été réalisée, il est tout à fait possible de resoumettre le même abstract que l’année dernière (congrès EDSE2020). Toutefois, il est obligatoire de resoumettre </w:t>
      </w:r>
    </w:p>
    <w:p w14:paraId="41F8AEDA" w14:textId="77777777" w:rsidR="00F53047" w:rsidRPr="00F53047" w:rsidRDefault="00F53047" w:rsidP="00F53047">
      <w:pPr>
        <w:rPr>
          <w:rFonts w:ascii="Times New Roman" w:hAnsi="Times New Roman" w:cs="Times New Roman"/>
        </w:rPr>
      </w:pPr>
    </w:p>
    <w:p w14:paraId="7C58A5FA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>Remerciements</w:t>
      </w:r>
    </w:p>
    <w:p w14:paraId="6FE45E48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>Les remerciements doivent être écrits ici</w:t>
      </w:r>
    </w:p>
    <w:p w14:paraId="2701D0BE" w14:textId="77777777" w:rsidR="00F53047" w:rsidRPr="00F53047" w:rsidRDefault="00F53047" w:rsidP="00F53047">
      <w:pPr>
        <w:rPr>
          <w:rFonts w:ascii="Times New Roman" w:hAnsi="Times New Roman" w:cs="Times New Roman"/>
        </w:rPr>
      </w:pPr>
    </w:p>
    <w:p w14:paraId="0BB1C1BF" w14:textId="77777777" w:rsidR="00F53047" w:rsidRPr="00F53047" w:rsidRDefault="00F53047" w:rsidP="00F53047">
      <w:pPr>
        <w:rPr>
          <w:rFonts w:ascii="Times New Roman" w:hAnsi="Times New Roman" w:cs="Times New Roman"/>
        </w:rPr>
      </w:pPr>
    </w:p>
    <w:p w14:paraId="3D62831F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>Références</w:t>
      </w:r>
    </w:p>
    <w:p w14:paraId="074D01B9" w14:textId="77777777" w:rsidR="00F53047" w:rsidRPr="00F53047" w:rsidRDefault="00F53047" w:rsidP="00F53047">
      <w:pPr>
        <w:rPr>
          <w:rFonts w:ascii="Times New Roman" w:hAnsi="Times New Roman" w:cs="Times New Roman"/>
        </w:rPr>
      </w:pPr>
      <w:r w:rsidRPr="00F53047">
        <w:rPr>
          <w:rFonts w:ascii="Times New Roman" w:hAnsi="Times New Roman" w:cs="Times New Roman"/>
        </w:rPr>
        <w:t xml:space="preserve">[1] X. Auteur, Y. Auteur, Z. Auteur, Journal of Chemical </w:t>
      </w:r>
      <w:proofErr w:type="spellStart"/>
      <w:r w:rsidRPr="00F53047">
        <w:rPr>
          <w:rFonts w:ascii="Times New Roman" w:hAnsi="Times New Roman" w:cs="Times New Roman"/>
        </w:rPr>
        <w:t>Technology</w:t>
      </w:r>
      <w:proofErr w:type="spellEnd"/>
      <w:r w:rsidRPr="00F53047">
        <w:rPr>
          <w:rFonts w:ascii="Times New Roman" w:hAnsi="Times New Roman" w:cs="Times New Roman"/>
        </w:rPr>
        <w:t xml:space="preserve"> and </w:t>
      </w:r>
      <w:proofErr w:type="spellStart"/>
      <w:r w:rsidRPr="00F53047">
        <w:rPr>
          <w:rFonts w:ascii="Times New Roman" w:hAnsi="Times New Roman" w:cs="Times New Roman"/>
        </w:rPr>
        <w:t>Biotechnology</w:t>
      </w:r>
      <w:proofErr w:type="spellEnd"/>
      <w:r w:rsidRPr="00F53047">
        <w:rPr>
          <w:rFonts w:ascii="Times New Roman" w:hAnsi="Times New Roman" w:cs="Times New Roman"/>
        </w:rPr>
        <w:t>, 20 (2001) 537.</w:t>
      </w:r>
    </w:p>
    <w:p w14:paraId="3047D84C" w14:textId="77777777" w:rsidR="00F53047" w:rsidRPr="00F53047" w:rsidRDefault="00F53047" w:rsidP="00F53047">
      <w:pPr>
        <w:rPr>
          <w:rFonts w:ascii="Times New Roman" w:hAnsi="Times New Roman" w:cs="Times New Roman"/>
          <w:lang w:val="en-GB"/>
        </w:rPr>
      </w:pPr>
      <w:r w:rsidRPr="00F53047">
        <w:rPr>
          <w:rFonts w:ascii="Times New Roman" w:hAnsi="Times New Roman" w:cs="Times New Roman"/>
          <w:lang w:val="en-GB"/>
        </w:rPr>
        <w:t>[2] X. Auteur, Y. Auteur, Z. Auteur, Proc. of CHEMPOR 2011 – 11th International Chemical and Biological Engineering Conference, Lisbon, Portugal, 2011, 10.</w:t>
      </w:r>
    </w:p>
    <w:p w14:paraId="4F419707" w14:textId="77777777" w:rsidR="00F53047" w:rsidRPr="00F53047" w:rsidRDefault="00F53047" w:rsidP="00F53047">
      <w:pPr>
        <w:rPr>
          <w:rFonts w:ascii="Times New Roman" w:hAnsi="Times New Roman" w:cs="Times New Roman"/>
          <w:lang w:val="en-GB"/>
        </w:rPr>
      </w:pPr>
      <w:r w:rsidRPr="00F53047">
        <w:rPr>
          <w:rFonts w:ascii="Times New Roman" w:hAnsi="Times New Roman" w:cs="Times New Roman"/>
          <w:lang w:val="en-GB"/>
        </w:rPr>
        <w:t xml:space="preserve">[3] Treatment of industrial and municipal wastewater. X. </w:t>
      </w:r>
      <w:proofErr w:type="spellStart"/>
      <w:r w:rsidRPr="00F53047">
        <w:rPr>
          <w:rFonts w:ascii="Times New Roman" w:hAnsi="Times New Roman" w:cs="Times New Roman"/>
          <w:lang w:val="en-GB"/>
        </w:rPr>
        <w:t>Editeur</w:t>
      </w:r>
      <w:proofErr w:type="spellEnd"/>
      <w:r w:rsidRPr="00F53047">
        <w:rPr>
          <w:rFonts w:ascii="Times New Roman" w:hAnsi="Times New Roman" w:cs="Times New Roman"/>
          <w:lang w:val="en-GB"/>
        </w:rPr>
        <w:t xml:space="preserve">, Y. </w:t>
      </w:r>
      <w:proofErr w:type="spellStart"/>
      <w:r w:rsidRPr="00F53047">
        <w:rPr>
          <w:rFonts w:ascii="Times New Roman" w:hAnsi="Times New Roman" w:cs="Times New Roman"/>
          <w:lang w:val="en-GB"/>
        </w:rPr>
        <w:t>Editeur</w:t>
      </w:r>
      <w:proofErr w:type="spellEnd"/>
      <w:r w:rsidRPr="00F53047">
        <w:rPr>
          <w:rFonts w:ascii="Times New Roman" w:hAnsi="Times New Roman" w:cs="Times New Roman"/>
          <w:lang w:val="en-GB"/>
        </w:rPr>
        <w:t xml:space="preserve">, Z. </w:t>
      </w:r>
      <w:proofErr w:type="spellStart"/>
      <w:r w:rsidRPr="00F53047">
        <w:rPr>
          <w:rFonts w:ascii="Times New Roman" w:hAnsi="Times New Roman" w:cs="Times New Roman"/>
          <w:lang w:val="en-GB"/>
        </w:rPr>
        <w:t>Editeur</w:t>
      </w:r>
      <w:proofErr w:type="spellEnd"/>
      <w:r w:rsidRPr="00F53047">
        <w:rPr>
          <w:rFonts w:ascii="Times New Roman" w:hAnsi="Times New Roman" w:cs="Times New Roman"/>
          <w:lang w:val="en-GB"/>
        </w:rPr>
        <w:t xml:space="preserve"> (Eds.), Rome, Wiley, 2011.</w:t>
      </w:r>
    </w:p>
    <w:p w14:paraId="458AFABA" w14:textId="224BC2F5" w:rsidR="0070681A" w:rsidRPr="002A42C9" w:rsidRDefault="00F53047" w:rsidP="00F53047">
      <w:pPr>
        <w:rPr>
          <w:rFonts w:ascii="Times New Roman" w:hAnsi="Times New Roman" w:cs="Times New Roman"/>
          <w:lang w:val="en-GB"/>
        </w:rPr>
      </w:pPr>
      <w:r w:rsidRPr="00F53047">
        <w:rPr>
          <w:rFonts w:ascii="Times New Roman" w:hAnsi="Times New Roman" w:cs="Times New Roman"/>
          <w:lang w:val="en-GB"/>
        </w:rPr>
        <w:t xml:space="preserve">[4] X. Auteur, Y. Auteur, Z. Auteur, in Chemical Engineering Concepts, X. </w:t>
      </w:r>
      <w:proofErr w:type="spellStart"/>
      <w:r w:rsidRPr="00F53047">
        <w:rPr>
          <w:rFonts w:ascii="Times New Roman" w:hAnsi="Times New Roman" w:cs="Times New Roman"/>
          <w:lang w:val="en-GB"/>
        </w:rPr>
        <w:t>Editeur</w:t>
      </w:r>
      <w:proofErr w:type="spellEnd"/>
      <w:r w:rsidRPr="00F53047">
        <w:rPr>
          <w:rFonts w:ascii="Times New Roman" w:hAnsi="Times New Roman" w:cs="Times New Roman"/>
          <w:lang w:val="en-GB"/>
        </w:rPr>
        <w:t xml:space="preserve">, Y. </w:t>
      </w:r>
      <w:proofErr w:type="spellStart"/>
      <w:r w:rsidRPr="00F53047">
        <w:rPr>
          <w:rFonts w:ascii="Times New Roman" w:hAnsi="Times New Roman" w:cs="Times New Roman"/>
          <w:lang w:val="en-GB"/>
        </w:rPr>
        <w:t>Editeur</w:t>
      </w:r>
      <w:proofErr w:type="spellEnd"/>
      <w:r w:rsidRPr="00F53047">
        <w:rPr>
          <w:rFonts w:ascii="Times New Roman" w:hAnsi="Times New Roman" w:cs="Times New Roman"/>
          <w:lang w:val="en-GB"/>
        </w:rPr>
        <w:t xml:space="preserve">, Z. </w:t>
      </w:r>
      <w:proofErr w:type="spellStart"/>
      <w:r w:rsidRPr="00F53047">
        <w:rPr>
          <w:rFonts w:ascii="Times New Roman" w:hAnsi="Times New Roman" w:cs="Times New Roman"/>
          <w:lang w:val="en-GB"/>
        </w:rPr>
        <w:t>Editeur</w:t>
      </w:r>
      <w:proofErr w:type="spellEnd"/>
      <w:r w:rsidRPr="00F53047">
        <w:rPr>
          <w:rFonts w:ascii="Times New Roman" w:hAnsi="Times New Roman" w:cs="Times New Roman"/>
          <w:lang w:val="en-GB"/>
        </w:rPr>
        <w:t xml:space="preserve"> (Eds.), Rome, Wiley, 2011, 10.</w:t>
      </w:r>
    </w:p>
    <w:sectPr w:rsidR="0070681A" w:rsidRPr="002A42C9" w:rsidSect="004056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9C74" w14:textId="77777777" w:rsidR="00EF51F5" w:rsidRDefault="00EF51F5" w:rsidP="0070681A">
      <w:pPr>
        <w:spacing w:after="0" w:line="240" w:lineRule="auto"/>
      </w:pPr>
      <w:r>
        <w:separator/>
      </w:r>
    </w:p>
  </w:endnote>
  <w:endnote w:type="continuationSeparator" w:id="0">
    <w:p w14:paraId="29F921E0" w14:textId="77777777" w:rsidR="00EF51F5" w:rsidRDefault="00EF51F5" w:rsidP="0070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5C08C" w14:textId="77777777" w:rsidR="00EF51F5" w:rsidRDefault="00EF51F5" w:rsidP="0070681A">
      <w:pPr>
        <w:spacing w:after="0" w:line="240" w:lineRule="auto"/>
      </w:pPr>
      <w:r>
        <w:separator/>
      </w:r>
    </w:p>
  </w:footnote>
  <w:footnote w:type="continuationSeparator" w:id="0">
    <w:p w14:paraId="446730E8" w14:textId="77777777" w:rsidR="00EF51F5" w:rsidRDefault="00EF51F5" w:rsidP="0070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8181" w14:textId="34E84D37" w:rsidR="00392C30" w:rsidRPr="00392C30" w:rsidRDefault="00392C30" w:rsidP="00392C30">
    <w:pPr>
      <w:pStyle w:val="En-tte"/>
      <w:jc w:val="center"/>
      <w:rPr>
        <w:b/>
        <w:color w:val="7F7F7F" w:themeColor="text1" w:themeTint="80"/>
        <w:sz w:val="40"/>
      </w:rPr>
    </w:pPr>
    <w:r w:rsidRPr="00392C30">
      <w:rPr>
        <w:b/>
        <w:color w:val="7F7F7F" w:themeColor="text1" w:themeTint="80"/>
        <w:sz w:val="40"/>
      </w:rPr>
      <w:t>Congrès EDSE 20</w:t>
    </w:r>
    <w:r w:rsidR="006D01D5">
      <w:rPr>
        <w:b/>
        <w:color w:val="7F7F7F" w:themeColor="text1" w:themeTint="80"/>
        <w:sz w:val="40"/>
      </w:rPr>
      <w:t>2</w:t>
    </w:r>
    <w:r w:rsidR="0065501A">
      <w:rPr>
        <w:b/>
        <w:color w:val="7F7F7F" w:themeColor="text1" w:themeTint="80"/>
        <w:sz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wMzO1MDKzsDAAEko6SsGpxcWZ+XkgBYa1AMfGvycsAAAA"/>
  </w:docVars>
  <w:rsids>
    <w:rsidRoot w:val="0070681A"/>
    <w:rsid w:val="000465B3"/>
    <w:rsid w:val="0013619B"/>
    <w:rsid w:val="00166955"/>
    <w:rsid w:val="00265C33"/>
    <w:rsid w:val="0027555C"/>
    <w:rsid w:val="00290555"/>
    <w:rsid w:val="00293B4F"/>
    <w:rsid w:val="002A42C9"/>
    <w:rsid w:val="00323DC7"/>
    <w:rsid w:val="00392C30"/>
    <w:rsid w:val="00405626"/>
    <w:rsid w:val="004122E9"/>
    <w:rsid w:val="0044209F"/>
    <w:rsid w:val="004B5094"/>
    <w:rsid w:val="005B7B44"/>
    <w:rsid w:val="005F3273"/>
    <w:rsid w:val="00650EA9"/>
    <w:rsid w:val="0065501A"/>
    <w:rsid w:val="00690D22"/>
    <w:rsid w:val="006B40A4"/>
    <w:rsid w:val="006D01D5"/>
    <w:rsid w:val="0070681A"/>
    <w:rsid w:val="00734B4A"/>
    <w:rsid w:val="007B6642"/>
    <w:rsid w:val="007E0ECE"/>
    <w:rsid w:val="0084293F"/>
    <w:rsid w:val="008A6448"/>
    <w:rsid w:val="008D7630"/>
    <w:rsid w:val="009942E2"/>
    <w:rsid w:val="009A0B03"/>
    <w:rsid w:val="00A20256"/>
    <w:rsid w:val="00AA4CF5"/>
    <w:rsid w:val="00AB10A4"/>
    <w:rsid w:val="00AC51D5"/>
    <w:rsid w:val="00BC7BCC"/>
    <w:rsid w:val="00BD037D"/>
    <w:rsid w:val="00BE3624"/>
    <w:rsid w:val="00CB4C64"/>
    <w:rsid w:val="00D537EB"/>
    <w:rsid w:val="00D64C09"/>
    <w:rsid w:val="00D678DE"/>
    <w:rsid w:val="00D86527"/>
    <w:rsid w:val="00EF51F5"/>
    <w:rsid w:val="00F53047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442E8"/>
  <w15:chartTrackingRefBased/>
  <w15:docId w15:val="{C45713FB-413F-4A45-9A26-C446EFA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81A"/>
  </w:style>
  <w:style w:type="paragraph" w:styleId="Pieddepage">
    <w:name w:val="footer"/>
    <w:basedOn w:val="Normal"/>
    <w:link w:val="PieddepageCar"/>
    <w:uiPriority w:val="99"/>
    <w:unhideWhenUsed/>
    <w:rsid w:val="0070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81A"/>
  </w:style>
  <w:style w:type="character" w:styleId="Lienhypertexte">
    <w:name w:val="Hyperlink"/>
    <w:unhideWhenUsed/>
    <w:rsid w:val="0070681A"/>
    <w:rPr>
      <w:color w:val="0000FF"/>
      <w:u w:val="singl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056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customStyle="1" w:styleId="Text">
    <w:name w:val="Text"/>
    <w:link w:val="TextChar"/>
    <w:rsid w:val="0040562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4"/>
      <w:lang w:val="en-GB" w:eastAsia="it-IT"/>
    </w:rPr>
  </w:style>
  <w:style w:type="paragraph" w:customStyle="1" w:styleId="TextFirstParagraph">
    <w:name w:val="Text_First_Paragraph"/>
    <w:basedOn w:val="Text"/>
    <w:link w:val="TextFirstParagraphChar"/>
    <w:rsid w:val="00405626"/>
    <w:pPr>
      <w:ind w:firstLine="0"/>
    </w:pPr>
  </w:style>
  <w:style w:type="paragraph" w:customStyle="1" w:styleId="10Singlecolumntable">
    <w:name w:val="10 Single column table"/>
    <w:rsid w:val="00405626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character" w:customStyle="1" w:styleId="TextChar">
    <w:name w:val="Text Char"/>
    <w:link w:val="Text"/>
    <w:rsid w:val="00405626"/>
    <w:rPr>
      <w:rFonts w:ascii="Times New Roman" w:eastAsia="Times New Roman" w:hAnsi="Times New Roman" w:cs="Times New Roman"/>
      <w:szCs w:val="24"/>
      <w:lang w:val="en-GB" w:eastAsia="it-IT"/>
    </w:rPr>
  </w:style>
  <w:style w:type="character" w:customStyle="1" w:styleId="TextFirstParagraphChar">
    <w:name w:val="Text_First_Paragraph Char"/>
    <w:basedOn w:val="TextChar"/>
    <w:link w:val="TextFirstParagraph"/>
    <w:rsid w:val="00405626"/>
    <w:rPr>
      <w:rFonts w:ascii="Times New Roman" w:eastAsia="Times New Roman" w:hAnsi="Times New Roman" w:cs="Times New Roman"/>
      <w:szCs w:val="24"/>
      <w:lang w:val="en-GB" w:eastAsia="it-I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0562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9A0B0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B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VEDEAU Ian</cp:lastModifiedBy>
  <cp:revision>3</cp:revision>
  <dcterms:created xsi:type="dcterms:W3CDTF">2024-02-22T09:16:00Z</dcterms:created>
  <dcterms:modified xsi:type="dcterms:W3CDTF">2025-02-03T08:42:00Z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3dffb5107434351e007b535966d275e7133dbb35e76743f8a6ee895efce45a7c</vt:lpwstr>
  </property>
</Properties>
</file>